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C412" w14:textId="56C106A4" w:rsidR="005275D8" w:rsidRDefault="005C7A53" w:rsidP="005C7A53">
      <w:pPr>
        <w:jc w:val="center"/>
        <w:rPr>
          <w:rFonts w:ascii="Arial" w:hAnsi="Arial" w:cs="Arial"/>
          <w:b/>
          <w:bCs/>
          <w:sz w:val="24"/>
          <w:szCs w:val="24"/>
        </w:rPr>
      </w:pPr>
      <w:r w:rsidRPr="005C7A53">
        <w:rPr>
          <w:rFonts w:ascii="Arial" w:hAnsi="Arial" w:cs="Arial"/>
          <w:b/>
          <w:bCs/>
          <w:sz w:val="24"/>
          <w:szCs w:val="24"/>
        </w:rPr>
        <w:t>Histopathologic Consultation</w:t>
      </w:r>
    </w:p>
    <w:p w14:paraId="0BEFB1B2" w14:textId="77777777" w:rsidR="005C7A53" w:rsidRDefault="005C7A53" w:rsidP="005C7A53">
      <w:pPr>
        <w:rPr>
          <w:rFonts w:ascii="Arial" w:hAnsi="Arial" w:cs="Arial"/>
          <w:b/>
          <w:bCs/>
          <w:sz w:val="24"/>
          <w:szCs w:val="24"/>
        </w:rPr>
      </w:pPr>
    </w:p>
    <w:p w14:paraId="05708309" w14:textId="689E99FF" w:rsidR="00FA6EB2" w:rsidRDefault="005C7A53" w:rsidP="00EF1409">
      <w:pPr>
        <w:rPr>
          <w:rFonts w:ascii="Arial" w:hAnsi="Arial" w:cs="Arial"/>
          <w:sz w:val="24"/>
          <w:szCs w:val="24"/>
        </w:rPr>
      </w:pPr>
      <w:r>
        <w:rPr>
          <w:rFonts w:ascii="Arial" w:hAnsi="Arial" w:cs="Arial"/>
          <w:b/>
          <w:bCs/>
          <w:sz w:val="24"/>
          <w:szCs w:val="24"/>
        </w:rPr>
        <w:t>Patient’s Name</w:t>
      </w:r>
      <w:r w:rsidR="005573BF">
        <w:rPr>
          <w:rFonts w:ascii="Arial" w:hAnsi="Arial" w:cs="Arial"/>
          <w:b/>
          <w:bCs/>
          <w:sz w:val="24"/>
          <w:szCs w:val="24"/>
        </w:rPr>
        <w:t xml:space="preserve"> </w:t>
      </w:r>
      <w:proofErr w:type="spellStart"/>
      <w:r w:rsidR="00FA6E4C">
        <w:rPr>
          <w:rFonts w:asciiTheme="minorBidi" w:hAnsiTheme="minorBidi"/>
          <w:sz w:val="24"/>
          <w:szCs w:val="24"/>
        </w:rPr>
        <w:t>Vikhrova</w:t>
      </w:r>
      <w:proofErr w:type="spellEnd"/>
      <w:r w:rsidR="00FA6E4C">
        <w:rPr>
          <w:rFonts w:asciiTheme="minorBidi" w:hAnsiTheme="minorBidi"/>
          <w:sz w:val="24"/>
          <w:szCs w:val="24"/>
        </w:rPr>
        <w:t xml:space="preserve"> Elena</w:t>
      </w:r>
      <w:r w:rsidR="00D92722">
        <w:rPr>
          <w:rFonts w:ascii="Arial" w:hAnsi="Arial" w:cs="Arial"/>
          <w:b/>
          <w:bCs/>
          <w:sz w:val="24"/>
          <w:szCs w:val="24"/>
        </w:rPr>
        <w:t xml:space="preserve"> </w:t>
      </w:r>
      <w:r w:rsidR="005573BF">
        <w:rPr>
          <w:rFonts w:ascii="Arial" w:hAnsi="Arial" w:cs="Arial"/>
          <w:b/>
          <w:bCs/>
          <w:sz w:val="24"/>
          <w:szCs w:val="24"/>
        </w:rPr>
        <w:t xml:space="preserve">  </w:t>
      </w:r>
      <w:r w:rsidR="00BD0BEA">
        <w:rPr>
          <w:rFonts w:ascii="Arial" w:hAnsi="Arial" w:cs="Arial"/>
          <w:b/>
          <w:bCs/>
          <w:sz w:val="24"/>
          <w:szCs w:val="24"/>
        </w:rPr>
        <w:t xml:space="preserve">  </w:t>
      </w:r>
      <w:r w:rsidR="001C5B6D">
        <w:rPr>
          <w:rFonts w:ascii="Arial" w:hAnsi="Arial" w:cs="Arial"/>
          <w:b/>
          <w:bCs/>
          <w:sz w:val="24"/>
          <w:szCs w:val="24"/>
        </w:rPr>
        <w:t xml:space="preserve">    </w:t>
      </w:r>
      <w:r w:rsidR="00B34841">
        <w:rPr>
          <w:rFonts w:ascii="Arial" w:hAnsi="Arial" w:cs="Arial"/>
          <w:b/>
          <w:bCs/>
          <w:sz w:val="24"/>
          <w:szCs w:val="24"/>
        </w:rPr>
        <w:t xml:space="preserve">   </w:t>
      </w:r>
      <w:r w:rsidR="00DD0EA5">
        <w:rPr>
          <w:rFonts w:ascii="Arial" w:hAnsi="Arial" w:cs="Arial"/>
          <w:b/>
          <w:bCs/>
          <w:sz w:val="24"/>
          <w:szCs w:val="24"/>
        </w:rPr>
        <w:t xml:space="preserve"> </w:t>
      </w:r>
      <w:r w:rsidR="001C5B6D">
        <w:rPr>
          <w:rFonts w:ascii="Arial" w:hAnsi="Arial" w:cs="Arial"/>
          <w:b/>
          <w:bCs/>
          <w:sz w:val="24"/>
          <w:szCs w:val="24"/>
        </w:rPr>
        <w:t xml:space="preserve">  </w:t>
      </w:r>
      <w:r w:rsidR="00BD0BEA">
        <w:rPr>
          <w:rFonts w:ascii="Arial" w:hAnsi="Arial" w:cs="Arial"/>
          <w:b/>
          <w:bCs/>
          <w:sz w:val="24"/>
          <w:szCs w:val="24"/>
        </w:rPr>
        <w:t>DOB</w:t>
      </w:r>
      <w:r w:rsidR="001C5B6D">
        <w:rPr>
          <w:rFonts w:ascii="Arial" w:hAnsi="Arial" w:cs="Arial"/>
          <w:sz w:val="24"/>
          <w:szCs w:val="24"/>
        </w:rPr>
        <w:t xml:space="preserve"> </w:t>
      </w:r>
      <w:r w:rsidR="00FA6E4C">
        <w:rPr>
          <w:rFonts w:asciiTheme="minorBidi" w:hAnsiTheme="minorBidi"/>
          <w:sz w:val="24"/>
          <w:szCs w:val="24"/>
        </w:rPr>
        <w:t>20.04.1986</w:t>
      </w:r>
      <w:r w:rsidR="00D92722">
        <w:t xml:space="preserve">  </w:t>
      </w:r>
      <w:r w:rsidR="00EF1409">
        <w:t xml:space="preserve">       </w:t>
      </w:r>
      <w:r w:rsidR="00D92722">
        <w:t xml:space="preserve"> </w:t>
      </w:r>
      <w:r w:rsidR="00FA6EB2">
        <w:t xml:space="preserve">  </w:t>
      </w:r>
      <w:r w:rsidR="00FA6E4C">
        <w:t xml:space="preserve">           </w:t>
      </w:r>
      <w:r w:rsidR="00FA6EB2">
        <w:t xml:space="preserve">   </w:t>
      </w:r>
      <w:r w:rsidR="00D92722">
        <w:t xml:space="preserve">  </w:t>
      </w:r>
      <w:r w:rsidR="00EF1409">
        <w:rPr>
          <w:rFonts w:asciiTheme="minorBidi" w:hAnsiTheme="minorBidi"/>
          <w:sz w:val="24"/>
          <w:szCs w:val="24"/>
        </w:rPr>
        <w:t xml:space="preserve"> </w:t>
      </w:r>
      <w:r>
        <w:rPr>
          <w:rFonts w:ascii="Arial" w:hAnsi="Arial" w:cs="Arial"/>
          <w:b/>
          <w:bCs/>
          <w:sz w:val="24"/>
          <w:szCs w:val="24"/>
        </w:rPr>
        <w:t xml:space="preserve">Date </w:t>
      </w:r>
      <w:r w:rsidR="00FA6E4C">
        <w:rPr>
          <w:rFonts w:ascii="Arial" w:hAnsi="Arial" w:cs="Arial"/>
          <w:sz w:val="24"/>
          <w:szCs w:val="24"/>
        </w:rPr>
        <w:t>18.07.21</w:t>
      </w:r>
    </w:p>
    <w:p w14:paraId="35902377" w14:textId="553B2059" w:rsidR="00F4191E" w:rsidRDefault="00BD0BEA" w:rsidP="00EF1409">
      <w:pPr>
        <w:rPr>
          <w:rFonts w:ascii="Arial" w:hAnsi="Arial" w:cs="Arial"/>
          <w:b/>
          <w:bCs/>
          <w:sz w:val="24"/>
          <w:szCs w:val="24"/>
        </w:rPr>
      </w:pPr>
      <w:r>
        <w:rPr>
          <w:rFonts w:ascii="Arial" w:hAnsi="Arial" w:cs="Arial"/>
          <w:b/>
          <w:bCs/>
          <w:sz w:val="24"/>
          <w:szCs w:val="24"/>
        </w:rPr>
        <w:t>Tel</w:t>
      </w:r>
      <w:r w:rsidR="00EF1409">
        <w:rPr>
          <w:rFonts w:ascii="Arial" w:hAnsi="Arial" w:cs="Arial"/>
          <w:b/>
          <w:bCs/>
          <w:sz w:val="24"/>
          <w:szCs w:val="24"/>
        </w:rPr>
        <w:t>.</w:t>
      </w:r>
      <w:r>
        <w:rPr>
          <w:rFonts w:ascii="Arial" w:hAnsi="Arial" w:cs="Arial"/>
          <w:b/>
          <w:bCs/>
          <w:sz w:val="24"/>
          <w:szCs w:val="24"/>
        </w:rPr>
        <w:t xml:space="preserve"> no. </w:t>
      </w:r>
      <w:r w:rsidR="00FA6E4C">
        <w:rPr>
          <w:rFonts w:ascii="Arial" w:hAnsi="Arial" w:cs="Arial"/>
          <w:sz w:val="24"/>
          <w:szCs w:val="24"/>
        </w:rPr>
        <w:t>050-2655037</w:t>
      </w:r>
      <w:r w:rsidR="00EF1409">
        <w:rPr>
          <w:rFonts w:ascii="Arial" w:hAnsi="Arial" w:cs="Arial"/>
          <w:sz w:val="24"/>
          <w:szCs w:val="24"/>
        </w:rPr>
        <w:t xml:space="preserve">     </w:t>
      </w:r>
      <w:r w:rsidR="00DD0EA5">
        <w:rPr>
          <w:rFonts w:ascii="Arial" w:hAnsi="Arial" w:cs="Arial"/>
          <w:sz w:val="24"/>
          <w:szCs w:val="24"/>
        </w:rPr>
        <w:t xml:space="preserve">                                                           </w:t>
      </w:r>
      <w:r w:rsidR="00DD0EA5" w:rsidRPr="00DD0EA5">
        <w:rPr>
          <w:rFonts w:ascii="Arial" w:hAnsi="Arial" w:cs="Arial"/>
          <w:b/>
          <w:bCs/>
          <w:sz w:val="24"/>
          <w:szCs w:val="24"/>
        </w:rPr>
        <w:t>I.D number</w:t>
      </w:r>
      <w:r w:rsidR="00DD0EA5">
        <w:rPr>
          <w:rFonts w:ascii="Arial" w:hAnsi="Arial" w:cs="Arial"/>
          <w:b/>
          <w:bCs/>
          <w:sz w:val="24"/>
          <w:szCs w:val="24"/>
        </w:rPr>
        <w:t xml:space="preserve"> </w:t>
      </w:r>
      <w:r w:rsidR="00FA6E4C" w:rsidRPr="00C80ACD">
        <w:rPr>
          <w:rFonts w:asciiTheme="minorBidi" w:hAnsiTheme="minorBidi"/>
        </w:rPr>
        <w:t>4005904139</w:t>
      </w:r>
    </w:p>
    <w:p w14:paraId="16F28092" w14:textId="77777777" w:rsidR="00BD0BEA" w:rsidRDefault="00BD0BEA" w:rsidP="00BD0BEA">
      <w:pPr>
        <w:rPr>
          <w:rFonts w:ascii="Arial" w:hAnsi="Arial" w:cs="Arial"/>
          <w:b/>
          <w:bCs/>
          <w:sz w:val="24"/>
          <w:szCs w:val="24"/>
        </w:rPr>
      </w:pPr>
    </w:p>
    <w:p w14:paraId="62E5B77A" w14:textId="2786BC7B" w:rsidR="001C5B6D" w:rsidRDefault="00BD0BEA" w:rsidP="00DD0EA5">
      <w:pPr>
        <w:rPr>
          <w:rFonts w:ascii="Arial" w:hAnsi="Arial" w:cs="Arial"/>
          <w:b/>
          <w:bCs/>
          <w:sz w:val="24"/>
          <w:szCs w:val="24"/>
        </w:rPr>
      </w:pPr>
      <w:r>
        <w:rPr>
          <w:rFonts w:ascii="Arial" w:hAnsi="Arial" w:cs="Arial"/>
          <w:b/>
          <w:bCs/>
          <w:sz w:val="24"/>
          <w:szCs w:val="24"/>
        </w:rPr>
        <w:t>Clinical data</w:t>
      </w:r>
      <w:r w:rsidR="001C5B6D">
        <w:rPr>
          <w:rFonts w:ascii="Arial" w:hAnsi="Arial" w:cs="Arial"/>
          <w:b/>
          <w:bCs/>
          <w:sz w:val="24"/>
          <w:szCs w:val="24"/>
        </w:rPr>
        <w:t xml:space="preserve"> </w:t>
      </w:r>
    </w:p>
    <w:p w14:paraId="76F98349" w14:textId="60E02BB4" w:rsidR="00FA6E4C" w:rsidRPr="00FA6E4C" w:rsidRDefault="00FA6E4C" w:rsidP="00DD0EA5">
      <w:pPr>
        <w:rPr>
          <w:rFonts w:asciiTheme="minorBidi" w:hAnsiTheme="minorBidi"/>
          <w:b/>
          <w:bCs/>
          <w:sz w:val="24"/>
          <w:szCs w:val="24"/>
        </w:rPr>
      </w:pPr>
      <w:r>
        <w:rPr>
          <w:rFonts w:asciiTheme="minorBidi" w:hAnsiTheme="minorBidi"/>
        </w:rPr>
        <w:t>Skin lesion of right shoulder, known for</w:t>
      </w:r>
      <w:r w:rsidRPr="00FA6E4C">
        <w:rPr>
          <w:rFonts w:asciiTheme="minorBidi" w:hAnsiTheme="minorBidi"/>
        </w:rPr>
        <w:t xml:space="preserve"> more than 5 years. </w:t>
      </w:r>
      <w:r>
        <w:rPr>
          <w:rFonts w:asciiTheme="minorBidi" w:hAnsiTheme="minorBidi"/>
        </w:rPr>
        <w:t>The lesion grew</w:t>
      </w:r>
      <w:r w:rsidRPr="00FA6E4C">
        <w:rPr>
          <w:rFonts w:asciiTheme="minorBidi" w:hAnsiTheme="minorBidi"/>
        </w:rPr>
        <w:t xml:space="preserve"> after pregnancy in 2017. </w:t>
      </w:r>
      <w:r>
        <w:rPr>
          <w:rFonts w:asciiTheme="minorBidi" w:hAnsiTheme="minorBidi"/>
        </w:rPr>
        <w:t>It was b</w:t>
      </w:r>
      <w:r w:rsidRPr="00FA6E4C">
        <w:rPr>
          <w:rFonts w:asciiTheme="minorBidi" w:hAnsiTheme="minorBidi"/>
        </w:rPr>
        <w:t xml:space="preserve">rown colored, </w:t>
      </w:r>
      <w:r>
        <w:rPr>
          <w:rFonts w:asciiTheme="minorBidi" w:hAnsiTheme="minorBidi"/>
        </w:rPr>
        <w:t xml:space="preserve">measured </w:t>
      </w:r>
      <w:r w:rsidRPr="00FA6E4C">
        <w:rPr>
          <w:rFonts w:asciiTheme="minorBidi" w:hAnsiTheme="minorBidi"/>
        </w:rPr>
        <w:t xml:space="preserve">10X11 mm with </w:t>
      </w:r>
      <w:r>
        <w:rPr>
          <w:rFonts w:asciiTheme="minorBidi" w:hAnsiTheme="minorBidi"/>
        </w:rPr>
        <w:t>a central hyperpigmented region</w:t>
      </w:r>
      <w:r w:rsidR="00EC4B3C">
        <w:rPr>
          <w:rFonts w:asciiTheme="minorBidi" w:hAnsiTheme="minorBidi"/>
        </w:rPr>
        <w:t>,</w:t>
      </w:r>
      <w:r>
        <w:rPr>
          <w:rFonts w:asciiTheme="minorBidi" w:hAnsiTheme="minorBidi"/>
        </w:rPr>
        <w:t xml:space="preserve"> measuring</w:t>
      </w:r>
      <w:r w:rsidRPr="00FA6E4C">
        <w:rPr>
          <w:rFonts w:asciiTheme="minorBidi" w:hAnsiTheme="minorBidi"/>
        </w:rPr>
        <w:t xml:space="preserve"> about 5 mm</w:t>
      </w:r>
      <w:r>
        <w:rPr>
          <w:rFonts w:asciiTheme="minorBidi" w:hAnsiTheme="minorBidi"/>
        </w:rPr>
        <w:t xml:space="preserve"> in diameter.</w:t>
      </w:r>
    </w:p>
    <w:p w14:paraId="5D27F53B" w14:textId="77777777" w:rsidR="00FA6E4C" w:rsidRPr="00FA6E4C" w:rsidRDefault="00FA6E4C" w:rsidP="00DD0EA5">
      <w:pPr>
        <w:rPr>
          <w:rFonts w:ascii="Arial" w:hAnsi="Arial" w:cs="Arial"/>
          <w:sz w:val="24"/>
          <w:szCs w:val="24"/>
          <w:rtl/>
        </w:rPr>
      </w:pPr>
    </w:p>
    <w:p w14:paraId="5CB3DC27" w14:textId="77777777" w:rsidR="00DD0EA5" w:rsidRDefault="001C5B6D" w:rsidP="00DD0EA5">
      <w:pPr>
        <w:rPr>
          <w:rFonts w:ascii="Arial" w:hAnsi="Arial" w:cs="Arial"/>
          <w:b/>
          <w:bCs/>
          <w:sz w:val="24"/>
          <w:szCs w:val="24"/>
        </w:rPr>
      </w:pPr>
      <w:r w:rsidRPr="001C5B6D">
        <w:rPr>
          <w:rFonts w:ascii="Arial" w:hAnsi="Arial" w:cs="Arial"/>
          <w:b/>
          <w:bCs/>
          <w:sz w:val="24"/>
          <w:szCs w:val="24"/>
        </w:rPr>
        <w:t>Materia</w:t>
      </w:r>
      <w:r w:rsidR="00DD0EA5">
        <w:rPr>
          <w:rFonts w:ascii="Arial" w:hAnsi="Arial" w:cs="Arial"/>
          <w:b/>
          <w:bCs/>
          <w:sz w:val="24"/>
          <w:szCs w:val="24"/>
        </w:rPr>
        <w:t>l received for examination</w:t>
      </w:r>
    </w:p>
    <w:p w14:paraId="00BEE97B" w14:textId="0F25BFEB" w:rsidR="009305F5" w:rsidRDefault="00FA6E4C" w:rsidP="00BD0BEA">
      <w:pPr>
        <w:rPr>
          <w:rFonts w:asciiTheme="minorBidi" w:hAnsiTheme="minorBidi"/>
        </w:rPr>
      </w:pPr>
      <w:r w:rsidRPr="00FA6E4C">
        <w:rPr>
          <w:rFonts w:asciiTheme="minorBidi" w:hAnsiTheme="minorBidi"/>
        </w:rPr>
        <w:t>Six (6) digital H&amp;E slide/s numbered as 143485 1S to 6S (UNT29681-86)</w:t>
      </w:r>
      <w:r w:rsidR="00AF6D65">
        <w:rPr>
          <w:rFonts w:asciiTheme="minorBidi" w:hAnsiTheme="minorBidi"/>
        </w:rPr>
        <w:t>.</w:t>
      </w:r>
    </w:p>
    <w:p w14:paraId="364061EE" w14:textId="77777777" w:rsidR="00F654A8" w:rsidRPr="00FA6E4C" w:rsidRDefault="00F654A8" w:rsidP="00BD0BEA">
      <w:pPr>
        <w:rPr>
          <w:rFonts w:asciiTheme="minorBidi" w:hAnsiTheme="minorBidi"/>
          <w:sz w:val="24"/>
          <w:szCs w:val="24"/>
        </w:rPr>
      </w:pPr>
    </w:p>
    <w:p w14:paraId="370FB900" w14:textId="526B55DC" w:rsidR="00190FCD" w:rsidRDefault="00190FCD" w:rsidP="00BD0BEA">
      <w:pPr>
        <w:rPr>
          <w:rFonts w:ascii="Arial" w:hAnsi="Arial" w:cs="Arial"/>
          <w:b/>
          <w:bCs/>
          <w:sz w:val="24"/>
          <w:szCs w:val="24"/>
        </w:rPr>
      </w:pPr>
      <w:r w:rsidRPr="00190FCD">
        <w:rPr>
          <w:rFonts w:ascii="Arial" w:hAnsi="Arial" w:cs="Arial"/>
          <w:b/>
          <w:bCs/>
          <w:sz w:val="24"/>
          <w:szCs w:val="24"/>
        </w:rPr>
        <w:t>Microscopic description</w:t>
      </w:r>
    </w:p>
    <w:p w14:paraId="27AF3B08" w14:textId="066A0B41" w:rsidR="007F40ED" w:rsidRDefault="007F40ED" w:rsidP="00EC4B3C">
      <w:pPr>
        <w:jc w:val="both"/>
        <w:rPr>
          <w:rFonts w:ascii="Arial" w:hAnsi="Arial" w:cs="Arial"/>
          <w:sz w:val="24"/>
          <w:szCs w:val="24"/>
        </w:rPr>
      </w:pPr>
      <w:r>
        <w:rPr>
          <w:rFonts w:ascii="Arial" w:hAnsi="Arial" w:cs="Arial"/>
          <w:sz w:val="24"/>
          <w:szCs w:val="24"/>
        </w:rPr>
        <w:t xml:space="preserve">The scanned slides demonstrate a malignant melanoma of the superficial spreading type arising in skin with signs of chronic sun-exposure. The epidermal component is composed mainly of epithelioid melanoma cells with variable cytoplasmic pigmentation, arranged singly, in pagetoid spread and in unevenly distributed nests, mostly small. Ulceration is absent. The dermal component is patchy, composed of </w:t>
      </w:r>
      <w:r w:rsidR="00EC4B3C">
        <w:rPr>
          <w:rFonts w:ascii="Arial" w:hAnsi="Arial" w:cs="Arial"/>
          <w:sz w:val="24"/>
          <w:szCs w:val="24"/>
        </w:rPr>
        <w:t>an admixture of</w:t>
      </w:r>
      <w:r>
        <w:rPr>
          <w:rFonts w:ascii="Arial" w:hAnsi="Arial" w:cs="Arial"/>
          <w:sz w:val="24"/>
          <w:szCs w:val="24"/>
        </w:rPr>
        <w:t xml:space="preserve"> epithelioid and spindle-shaped melanoma cells, with moderate nuclear pleomorphism, in areas forming cohesive nests and sheets, which fill and expand the papillary dermis. Single melanoma cells appear to extend into the reticular dermis as well. One mitosis was identified</w:t>
      </w:r>
      <w:r w:rsidR="00EC4B3C">
        <w:rPr>
          <w:rFonts w:ascii="Arial" w:hAnsi="Arial" w:cs="Arial"/>
          <w:sz w:val="24"/>
          <w:szCs w:val="24"/>
        </w:rPr>
        <w:t>,</w:t>
      </w:r>
      <w:r>
        <w:rPr>
          <w:rFonts w:ascii="Arial" w:hAnsi="Arial" w:cs="Arial"/>
          <w:sz w:val="24"/>
          <w:szCs w:val="24"/>
        </w:rPr>
        <w:t xml:space="preserve"> in dermal melanoma cells</w:t>
      </w:r>
      <w:r w:rsidR="00EC4B3C">
        <w:rPr>
          <w:rFonts w:ascii="Arial" w:hAnsi="Arial" w:cs="Arial"/>
          <w:sz w:val="24"/>
          <w:szCs w:val="24"/>
        </w:rPr>
        <w:t>,</w:t>
      </w:r>
      <w:r>
        <w:rPr>
          <w:rFonts w:ascii="Arial" w:hAnsi="Arial" w:cs="Arial"/>
          <w:sz w:val="24"/>
          <w:szCs w:val="24"/>
        </w:rPr>
        <w:t xml:space="preserve"> in 1 </w:t>
      </w:r>
      <w:proofErr w:type="spellStart"/>
      <w:r>
        <w:rPr>
          <w:rFonts w:ascii="Arial" w:hAnsi="Arial" w:cs="Arial"/>
          <w:sz w:val="24"/>
          <w:szCs w:val="24"/>
        </w:rPr>
        <w:t>m”m</w:t>
      </w:r>
      <w:proofErr w:type="spellEnd"/>
      <w:r>
        <w:rPr>
          <w:rFonts w:ascii="Arial" w:hAnsi="Arial" w:cs="Arial"/>
          <w:sz w:val="24"/>
          <w:szCs w:val="24"/>
        </w:rPr>
        <w:t xml:space="preserve"> square. </w:t>
      </w:r>
      <w:r w:rsidR="00EC4B3C">
        <w:rPr>
          <w:rFonts w:ascii="Arial" w:hAnsi="Arial" w:cs="Arial"/>
          <w:sz w:val="24"/>
          <w:szCs w:val="24"/>
        </w:rPr>
        <w:t xml:space="preserve">Melanoma cells extend for a short distance along skin adnexa (tumor thickness was not measured in these locations). </w:t>
      </w:r>
      <w:r>
        <w:rPr>
          <w:rFonts w:ascii="Arial" w:hAnsi="Arial" w:cs="Arial"/>
          <w:sz w:val="24"/>
          <w:szCs w:val="24"/>
        </w:rPr>
        <w:t xml:space="preserve">The lesion is accompanied in many areas by heavy </w:t>
      </w:r>
      <w:proofErr w:type="spellStart"/>
      <w:r>
        <w:rPr>
          <w:rFonts w:ascii="Arial" w:hAnsi="Arial" w:cs="Arial"/>
          <w:sz w:val="24"/>
          <w:szCs w:val="24"/>
        </w:rPr>
        <w:t>lymphohistiocytic</w:t>
      </w:r>
      <w:proofErr w:type="spellEnd"/>
      <w:r>
        <w:rPr>
          <w:rFonts w:ascii="Arial" w:hAnsi="Arial" w:cs="Arial"/>
          <w:sz w:val="24"/>
          <w:szCs w:val="24"/>
        </w:rPr>
        <w:t xml:space="preserve"> infiltrates, </w:t>
      </w:r>
      <w:r w:rsidR="00EC4B3C">
        <w:rPr>
          <w:rFonts w:ascii="Arial" w:hAnsi="Arial" w:cs="Arial"/>
          <w:sz w:val="24"/>
          <w:szCs w:val="24"/>
        </w:rPr>
        <w:t xml:space="preserve">with scattered </w:t>
      </w:r>
      <w:proofErr w:type="spellStart"/>
      <w:r w:rsidR="00EC4B3C">
        <w:rPr>
          <w:rFonts w:ascii="Arial" w:hAnsi="Arial" w:cs="Arial"/>
          <w:sz w:val="24"/>
          <w:szCs w:val="24"/>
        </w:rPr>
        <w:t>melanophages</w:t>
      </w:r>
      <w:proofErr w:type="spellEnd"/>
      <w:r w:rsidR="00EC4B3C">
        <w:rPr>
          <w:rFonts w:ascii="Arial" w:hAnsi="Arial" w:cs="Arial"/>
          <w:sz w:val="24"/>
          <w:szCs w:val="24"/>
        </w:rPr>
        <w:t xml:space="preserve">, </w:t>
      </w:r>
      <w:r>
        <w:rPr>
          <w:rFonts w:ascii="Arial" w:hAnsi="Arial" w:cs="Arial"/>
          <w:sz w:val="24"/>
          <w:szCs w:val="24"/>
        </w:rPr>
        <w:t xml:space="preserve">but the distribution is not completely uniform (Non-brisk TILS). There </w:t>
      </w:r>
      <w:r w:rsidR="00EC4B3C">
        <w:rPr>
          <w:rFonts w:ascii="Arial" w:hAnsi="Arial" w:cs="Arial"/>
          <w:sz w:val="24"/>
          <w:szCs w:val="24"/>
        </w:rPr>
        <w:t>are no clear signs</w:t>
      </w:r>
      <w:r>
        <w:rPr>
          <w:rFonts w:ascii="Arial" w:hAnsi="Arial" w:cs="Arial"/>
          <w:sz w:val="24"/>
          <w:szCs w:val="24"/>
        </w:rPr>
        <w:t xml:space="preserve"> of regression. Vascular and perineural invasion are not identified. </w:t>
      </w:r>
      <w:r w:rsidR="00D17597">
        <w:rPr>
          <w:rFonts w:ascii="Arial" w:hAnsi="Arial" w:cs="Arial"/>
          <w:sz w:val="24"/>
          <w:szCs w:val="24"/>
        </w:rPr>
        <w:t xml:space="preserve">Satellites are not identified. </w:t>
      </w:r>
      <w:r>
        <w:rPr>
          <w:rFonts w:ascii="Arial" w:hAnsi="Arial" w:cs="Arial"/>
          <w:sz w:val="24"/>
          <w:szCs w:val="24"/>
        </w:rPr>
        <w:t xml:space="preserve">The epidermal component is situated </w:t>
      </w:r>
      <w:r w:rsidR="00EC4B3C">
        <w:rPr>
          <w:rFonts w:ascii="Arial" w:hAnsi="Arial" w:cs="Arial"/>
          <w:sz w:val="24"/>
          <w:szCs w:val="24"/>
        </w:rPr>
        <w:t xml:space="preserve">about 2 </w:t>
      </w:r>
      <w:proofErr w:type="spellStart"/>
      <w:r>
        <w:rPr>
          <w:rFonts w:ascii="Arial" w:hAnsi="Arial" w:cs="Arial"/>
          <w:sz w:val="24"/>
          <w:szCs w:val="24"/>
        </w:rPr>
        <w:t>m”m</w:t>
      </w:r>
      <w:proofErr w:type="spellEnd"/>
      <w:r>
        <w:rPr>
          <w:rFonts w:ascii="Arial" w:hAnsi="Arial" w:cs="Arial"/>
          <w:sz w:val="24"/>
          <w:szCs w:val="24"/>
        </w:rPr>
        <w:t xml:space="preserve"> from the </w:t>
      </w:r>
      <w:r w:rsidR="00EC4B3C">
        <w:rPr>
          <w:rFonts w:ascii="Arial" w:hAnsi="Arial" w:cs="Arial"/>
          <w:sz w:val="24"/>
          <w:szCs w:val="24"/>
        </w:rPr>
        <w:t xml:space="preserve">closest </w:t>
      </w:r>
      <w:r>
        <w:rPr>
          <w:rFonts w:ascii="Arial" w:hAnsi="Arial" w:cs="Arial"/>
          <w:sz w:val="24"/>
          <w:szCs w:val="24"/>
        </w:rPr>
        <w:t xml:space="preserve">side resection margins and the dermal component is situated </w:t>
      </w:r>
      <w:r w:rsidR="00EC4B3C">
        <w:rPr>
          <w:rFonts w:ascii="Arial" w:hAnsi="Arial" w:cs="Arial"/>
          <w:sz w:val="24"/>
          <w:szCs w:val="24"/>
        </w:rPr>
        <w:t xml:space="preserve">about 3.7 </w:t>
      </w:r>
      <w:proofErr w:type="spellStart"/>
      <w:r>
        <w:rPr>
          <w:rFonts w:ascii="Arial" w:hAnsi="Arial" w:cs="Arial"/>
          <w:sz w:val="24"/>
          <w:szCs w:val="24"/>
        </w:rPr>
        <w:t>m”m</w:t>
      </w:r>
      <w:proofErr w:type="spellEnd"/>
      <w:r>
        <w:rPr>
          <w:rFonts w:ascii="Arial" w:hAnsi="Arial" w:cs="Arial"/>
          <w:sz w:val="24"/>
          <w:szCs w:val="24"/>
        </w:rPr>
        <w:t xml:space="preserve"> from the </w:t>
      </w:r>
      <w:r w:rsidR="00EC4B3C">
        <w:rPr>
          <w:rFonts w:ascii="Arial" w:hAnsi="Arial" w:cs="Arial"/>
          <w:sz w:val="24"/>
          <w:szCs w:val="24"/>
        </w:rPr>
        <w:t xml:space="preserve">closest </w:t>
      </w:r>
      <w:r>
        <w:rPr>
          <w:rFonts w:ascii="Arial" w:hAnsi="Arial" w:cs="Arial"/>
          <w:sz w:val="24"/>
          <w:szCs w:val="24"/>
        </w:rPr>
        <w:t xml:space="preserve">side resection margins and </w:t>
      </w:r>
      <w:r w:rsidR="00EC4B3C">
        <w:rPr>
          <w:rFonts w:ascii="Arial" w:hAnsi="Arial" w:cs="Arial"/>
          <w:sz w:val="24"/>
          <w:szCs w:val="24"/>
        </w:rPr>
        <w:t>about 8</w:t>
      </w:r>
      <w:r>
        <w:rPr>
          <w:rFonts w:ascii="Arial" w:hAnsi="Arial" w:cs="Arial"/>
          <w:sz w:val="24"/>
          <w:szCs w:val="24"/>
        </w:rPr>
        <w:t xml:space="preserve"> m</w:t>
      </w:r>
      <w:proofErr w:type="spellStart"/>
      <w:r>
        <w:rPr>
          <w:rFonts w:ascii="Arial" w:hAnsi="Arial" w:cs="Arial"/>
          <w:sz w:val="24"/>
          <w:szCs w:val="24"/>
        </w:rPr>
        <w:t>”m</w:t>
      </w:r>
      <w:proofErr w:type="spellEnd"/>
      <w:r>
        <w:rPr>
          <w:rFonts w:ascii="Arial" w:hAnsi="Arial" w:cs="Arial"/>
          <w:sz w:val="24"/>
          <w:szCs w:val="24"/>
        </w:rPr>
        <w:t xml:space="preserve"> from the depth. </w:t>
      </w:r>
    </w:p>
    <w:p w14:paraId="3D4BFAD2" w14:textId="1368E426" w:rsidR="00F654A8" w:rsidRDefault="00F654A8" w:rsidP="00EC4B3C">
      <w:pPr>
        <w:jc w:val="both"/>
        <w:rPr>
          <w:rFonts w:ascii="Arial" w:hAnsi="Arial" w:cs="Arial"/>
          <w:sz w:val="24"/>
          <w:szCs w:val="24"/>
        </w:rPr>
      </w:pPr>
      <w:r w:rsidRPr="00EC4B3C">
        <w:rPr>
          <w:rFonts w:ascii="Arial" w:hAnsi="Arial" w:cs="Arial"/>
          <w:sz w:val="24"/>
          <w:szCs w:val="24"/>
          <w:u w:val="single"/>
        </w:rPr>
        <w:t>In summary</w:t>
      </w:r>
      <w:r>
        <w:rPr>
          <w:rFonts w:ascii="Arial" w:hAnsi="Arial" w:cs="Arial"/>
          <w:sz w:val="24"/>
          <w:szCs w:val="24"/>
        </w:rPr>
        <w:t xml:space="preserve">- although the melanoma is thin, the presence of </w:t>
      </w:r>
      <w:r w:rsidR="00EC4B3C">
        <w:rPr>
          <w:rFonts w:ascii="Arial" w:hAnsi="Arial" w:cs="Arial"/>
          <w:sz w:val="24"/>
          <w:szCs w:val="24"/>
        </w:rPr>
        <w:t xml:space="preserve">confluent </w:t>
      </w:r>
      <w:r>
        <w:rPr>
          <w:rFonts w:ascii="Arial" w:hAnsi="Arial" w:cs="Arial"/>
          <w:sz w:val="24"/>
          <w:szCs w:val="24"/>
        </w:rPr>
        <w:t xml:space="preserve">dermal nests and small sheets, which are larger than the largest epidermal nest, and the presence of dermal mitoses- even though few, </w:t>
      </w:r>
      <w:r w:rsidR="00EC4B3C">
        <w:rPr>
          <w:rFonts w:ascii="Arial" w:hAnsi="Arial" w:cs="Arial"/>
          <w:sz w:val="24"/>
          <w:szCs w:val="24"/>
        </w:rPr>
        <w:t xml:space="preserve">indicate that the </w:t>
      </w:r>
      <w:r>
        <w:rPr>
          <w:rFonts w:ascii="Arial" w:hAnsi="Arial" w:cs="Arial"/>
          <w:sz w:val="24"/>
          <w:szCs w:val="24"/>
        </w:rPr>
        <w:t xml:space="preserve">melanoma </w:t>
      </w:r>
      <w:r w:rsidR="00EC4B3C">
        <w:rPr>
          <w:rFonts w:ascii="Arial" w:hAnsi="Arial" w:cs="Arial"/>
          <w:sz w:val="24"/>
          <w:szCs w:val="24"/>
        </w:rPr>
        <w:t xml:space="preserve">is </w:t>
      </w:r>
      <w:r>
        <w:rPr>
          <w:rFonts w:ascii="Arial" w:hAnsi="Arial" w:cs="Arial"/>
          <w:sz w:val="24"/>
          <w:szCs w:val="24"/>
        </w:rPr>
        <w:t>in vertical growth phase.</w:t>
      </w:r>
    </w:p>
    <w:p w14:paraId="42E9671E" w14:textId="77777777" w:rsidR="00F654A8" w:rsidRPr="007F40ED" w:rsidRDefault="00F654A8" w:rsidP="00EC4B3C">
      <w:pPr>
        <w:jc w:val="both"/>
        <w:rPr>
          <w:rFonts w:ascii="Arial" w:hAnsi="Arial" w:cs="Arial"/>
          <w:sz w:val="24"/>
          <w:szCs w:val="24"/>
        </w:rPr>
      </w:pPr>
    </w:p>
    <w:p w14:paraId="583A58DE" w14:textId="5170300A" w:rsidR="00C1443D" w:rsidRDefault="00C1443D" w:rsidP="00EC4B3C">
      <w:pPr>
        <w:jc w:val="both"/>
        <w:rPr>
          <w:rFonts w:ascii="Arial" w:hAnsi="Arial" w:cs="Arial"/>
          <w:sz w:val="24"/>
          <w:szCs w:val="24"/>
        </w:rPr>
      </w:pPr>
    </w:p>
    <w:p w14:paraId="57EFBEFB" w14:textId="77777777" w:rsidR="00C1443D" w:rsidRPr="00190FCD" w:rsidRDefault="00C1443D" w:rsidP="00C1443D">
      <w:pPr>
        <w:jc w:val="both"/>
        <w:rPr>
          <w:rFonts w:ascii="Arial" w:hAnsi="Arial" w:cs="Arial"/>
          <w:sz w:val="24"/>
          <w:szCs w:val="24"/>
        </w:rPr>
      </w:pPr>
    </w:p>
    <w:p w14:paraId="2120F664" w14:textId="192F5B04" w:rsidR="008551E2" w:rsidRDefault="008551E2" w:rsidP="00BD0BEA">
      <w:pPr>
        <w:rPr>
          <w:rFonts w:ascii="Arial" w:hAnsi="Arial" w:cs="Arial"/>
          <w:b/>
          <w:bCs/>
          <w:sz w:val="26"/>
          <w:szCs w:val="26"/>
        </w:rPr>
      </w:pPr>
      <w:r w:rsidRPr="008551E2">
        <w:rPr>
          <w:rFonts w:ascii="Arial" w:hAnsi="Arial" w:cs="Arial"/>
          <w:b/>
          <w:bCs/>
          <w:sz w:val="26"/>
          <w:szCs w:val="26"/>
        </w:rPr>
        <w:t>Diagnos</w:t>
      </w:r>
      <w:r w:rsidR="009D3306">
        <w:rPr>
          <w:rFonts w:ascii="Arial" w:hAnsi="Arial" w:cs="Arial"/>
          <w:b/>
          <w:bCs/>
          <w:sz w:val="26"/>
          <w:szCs w:val="26"/>
        </w:rPr>
        <w:t>is</w:t>
      </w:r>
    </w:p>
    <w:p w14:paraId="2BC4D2AB" w14:textId="67342EEC" w:rsidR="00DD0EA5" w:rsidRDefault="00FA6EB2" w:rsidP="00DD0EA5">
      <w:pPr>
        <w:jc w:val="both"/>
        <w:rPr>
          <w:rFonts w:ascii="Arial" w:hAnsi="Arial" w:cs="Arial"/>
          <w:sz w:val="26"/>
          <w:szCs w:val="26"/>
          <w:u w:val="single"/>
          <w:rtl/>
        </w:rPr>
      </w:pPr>
      <w:r>
        <w:rPr>
          <w:rFonts w:ascii="Arial" w:hAnsi="Arial" w:cs="Arial"/>
          <w:sz w:val="26"/>
          <w:szCs w:val="26"/>
          <w:u w:val="single"/>
        </w:rPr>
        <w:t xml:space="preserve">Skin lesion of </w:t>
      </w:r>
      <w:r w:rsidR="00AF6D65">
        <w:rPr>
          <w:rFonts w:ascii="Arial" w:hAnsi="Arial" w:cs="Arial"/>
          <w:sz w:val="26"/>
          <w:szCs w:val="26"/>
          <w:u w:val="single"/>
        </w:rPr>
        <w:t>right shoulder:</w:t>
      </w:r>
    </w:p>
    <w:p w14:paraId="57F90DDE" w14:textId="73762927" w:rsidR="007F40ED" w:rsidRPr="007F40ED" w:rsidRDefault="007F40ED" w:rsidP="00DD0EA5">
      <w:pPr>
        <w:jc w:val="both"/>
        <w:rPr>
          <w:rFonts w:ascii="Arial" w:hAnsi="Arial" w:cs="Arial"/>
          <w:sz w:val="26"/>
          <w:szCs w:val="26"/>
        </w:rPr>
      </w:pPr>
      <w:r>
        <w:rPr>
          <w:rFonts w:ascii="Arial" w:hAnsi="Arial" w:cs="Arial" w:hint="cs"/>
          <w:sz w:val="26"/>
          <w:szCs w:val="26"/>
        </w:rPr>
        <w:t>S</w:t>
      </w:r>
      <w:r>
        <w:rPr>
          <w:rFonts w:ascii="Arial" w:hAnsi="Arial" w:cs="Arial"/>
          <w:sz w:val="26"/>
          <w:szCs w:val="26"/>
        </w:rPr>
        <w:t xml:space="preserve">uperficial spreading malignant melanoma, </w:t>
      </w:r>
      <w:r w:rsidR="00EC4B3C">
        <w:rPr>
          <w:rFonts w:ascii="Arial" w:hAnsi="Arial" w:cs="Arial"/>
          <w:sz w:val="26"/>
          <w:szCs w:val="26"/>
        </w:rPr>
        <w:t xml:space="preserve">in </w:t>
      </w:r>
      <w:r>
        <w:rPr>
          <w:rFonts w:ascii="Arial" w:hAnsi="Arial" w:cs="Arial"/>
          <w:sz w:val="26"/>
          <w:szCs w:val="26"/>
        </w:rPr>
        <w:t xml:space="preserve">vertical growth phase, Clark level III/IV, Breslow- 0.5 </w:t>
      </w:r>
      <w:proofErr w:type="spellStart"/>
      <w:r>
        <w:rPr>
          <w:rFonts w:ascii="Arial" w:hAnsi="Arial" w:cs="Arial"/>
          <w:sz w:val="26"/>
          <w:szCs w:val="26"/>
        </w:rPr>
        <w:t>m”m</w:t>
      </w:r>
      <w:proofErr w:type="spellEnd"/>
      <w:r>
        <w:rPr>
          <w:rFonts w:ascii="Arial" w:hAnsi="Arial" w:cs="Arial"/>
          <w:sz w:val="26"/>
          <w:szCs w:val="26"/>
        </w:rPr>
        <w:t xml:space="preserve"> thick.</w:t>
      </w:r>
    </w:p>
    <w:p w14:paraId="2A2F1135" w14:textId="77777777" w:rsidR="00AF6D65" w:rsidRDefault="00AF6D65" w:rsidP="00DD0EA5">
      <w:pPr>
        <w:jc w:val="both"/>
        <w:rPr>
          <w:rFonts w:ascii="Arial" w:hAnsi="Arial" w:cs="Arial"/>
          <w:sz w:val="26"/>
          <w:szCs w:val="26"/>
          <w:u w:val="single"/>
        </w:rPr>
      </w:pPr>
    </w:p>
    <w:p w14:paraId="5392565C" w14:textId="77777777" w:rsidR="00FA6EB2" w:rsidRDefault="00FA6EB2" w:rsidP="00DD0EA5">
      <w:pPr>
        <w:jc w:val="both"/>
        <w:rPr>
          <w:rFonts w:ascii="Arial" w:hAnsi="Arial" w:cs="Arial"/>
          <w:sz w:val="26"/>
          <w:szCs w:val="26"/>
          <w:u w:val="single"/>
        </w:rPr>
      </w:pPr>
    </w:p>
    <w:p w14:paraId="50F01AE3" w14:textId="77777777" w:rsidR="00DD0EA5" w:rsidRPr="00DD0EA5" w:rsidRDefault="00DD0EA5" w:rsidP="00DD0EA5">
      <w:pPr>
        <w:jc w:val="both"/>
        <w:rPr>
          <w:rFonts w:ascii="Arial" w:hAnsi="Arial" w:cs="Arial"/>
          <w:sz w:val="26"/>
          <w:szCs w:val="26"/>
          <w:u w:val="single"/>
        </w:rPr>
      </w:pPr>
    </w:p>
    <w:p w14:paraId="171F7E5D" w14:textId="5E8CE461" w:rsidR="00DB0031" w:rsidRDefault="00DB0031" w:rsidP="00DB0031">
      <w:pPr>
        <w:pStyle w:val="ListParagraph"/>
        <w:rPr>
          <w:rFonts w:ascii="Arial" w:hAnsi="Arial" w:cs="Arial"/>
          <w:sz w:val="26"/>
          <w:szCs w:val="26"/>
        </w:rPr>
      </w:pPr>
    </w:p>
    <w:p w14:paraId="371F931B" w14:textId="39B6C805" w:rsidR="00DB0031" w:rsidRPr="00DB0031" w:rsidRDefault="00DB0031" w:rsidP="00DB0031">
      <w:pPr>
        <w:ind w:left="720"/>
        <w:rPr>
          <w:rFonts w:ascii="Arial" w:hAnsi="Arial" w:cs="Arial"/>
          <w:sz w:val="26"/>
          <w:szCs w:val="26"/>
        </w:rPr>
      </w:pPr>
    </w:p>
    <w:p w14:paraId="7C7FBF55" w14:textId="77777777" w:rsidR="00752F36" w:rsidRPr="00752F36" w:rsidRDefault="00752F36" w:rsidP="00752F36">
      <w:pPr>
        <w:pStyle w:val="ListParagraph"/>
        <w:ind w:left="1080"/>
        <w:rPr>
          <w:rFonts w:ascii="Arial" w:hAnsi="Arial" w:cs="Arial"/>
          <w:sz w:val="26"/>
          <w:szCs w:val="26"/>
        </w:rPr>
      </w:pPr>
    </w:p>
    <w:p w14:paraId="435D545B" w14:textId="77777777" w:rsidR="00F4191E" w:rsidRPr="00550571" w:rsidRDefault="00F4191E" w:rsidP="00BD0BEA">
      <w:pPr>
        <w:rPr>
          <w:rFonts w:ascii="Arial" w:hAnsi="Arial" w:cs="Arial"/>
          <w:sz w:val="24"/>
          <w:szCs w:val="24"/>
        </w:rPr>
      </w:pPr>
      <w:r w:rsidRPr="00550571">
        <w:rPr>
          <w:rFonts w:ascii="Arial" w:hAnsi="Arial" w:cs="Arial"/>
          <w:sz w:val="24"/>
          <w:szCs w:val="24"/>
        </w:rPr>
        <w:t xml:space="preserve">Prof. </w:t>
      </w:r>
      <w:proofErr w:type="spellStart"/>
      <w:r w:rsidRPr="00550571">
        <w:rPr>
          <w:rFonts w:ascii="Arial" w:hAnsi="Arial" w:cs="Arial"/>
          <w:sz w:val="24"/>
          <w:szCs w:val="24"/>
        </w:rPr>
        <w:t>Meora</w:t>
      </w:r>
      <w:proofErr w:type="spellEnd"/>
      <w:r w:rsidRPr="00550571">
        <w:rPr>
          <w:rFonts w:ascii="Arial" w:hAnsi="Arial" w:cs="Arial"/>
          <w:sz w:val="24"/>
          <w:szCs w:val="24"/>
        </w:rPr>
        <w:t xml:space="preserve"> </w:t>
      </w:r>
      <w:proofErr w:type="spellStart"/>
      <w:r w:rsidRPr="00550571">
        <w:rPr>
          <w:rFonts w:ascii="Arial" w:hAnsi="Arial" w:cs="Arial"/>
          <w:sz w:val="24"/>
          <w:szCs w:val="24"/>
        </w:rPr>
        <w:t>Feinmesser</w:t>
      </w:r>
      <w:proofErr w:type="spellEnd"/>
    </w:p>
    <w:p w14:paraId="6E7A0FF5" w14:textId="77777777" w:rsidR="00F4191E" w:rsidRPr="00550571" w:rsidRDefault="00F4191E" w:rsidP="00BD0BEA">
      <w:pPr>
        <w:rPr>
          <w:rFonts w:ascii="Arial" w:hAnsi="Arial" w:cs="Arial"/>
          <w:sz w:val="24"/>
          <w:szCs w:val="24"/>
        </w:rPr>
      </w:pPr>
      <w:r w:rsidRPr="00550571">
        <w:rPr>
          <w:rFonts w:ascii="Arial" w:hAnsi="Arial" w:cs="Arial"/>
          <w:sz w:val="24"/>
          <w:szCs w:val="24"/>
        </w:rPr>
        <w:t>Specialist in Anatomic Pathology</w:t>
      </w:r>
    </w:p>
    <w:p w14:paraId="5BC30F3B" w14:textId="77777777" w:rsidR="00F4191E" w:rsidRPr="00550571" w:rsidRDefault="00F4191E" w:rsidP="00220A4F">
      <w:pPr>
        <w:rPr>
          <w:rFonts w:ascii="Arial" w:hAnsi="Arial" w:cs="Arial"/>
          <w:sz w:val="24"/>
          <w:szCs w:val="24"/>
        </w:rPr>
      </w:pPr>
      <w:r w:rsidRPr="00550571">
        <w:rPr>
          <w:rFonts w:ascii="Arial" w:hAnsi="Arial" w:cs="Arial"/>
          <w:sz w:val="24"/>
          <w:szCs w:val="24"/>
        </w:rPr>
        <w:t>License no. 19823</w:t>
      </w:r>
      <w:r w:rsidR="00220A4F" w:rsidRPr="00550571">
        <w:rPr>
          <w:rFonts w:ascii="Arial" w:hAnsi="Arial" w:cs="Arial"/>
          <w:sz w:val="24"/>
          <w:szCs w:val="24"/>
        </w:rPr>
        <w:t xml:space="preserve">         </w:t>
      </w:r>
    </w:p>
    <w:sectPr w:rsidR="00F4191E" w:rsidRPr="005505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AB5E" w14:textId="77777777" w:rsidR="00CB2DC6" w:rsidRDefault="00CB2DC6" w:rsidP="00282E70">
      <w:pPr>
        <w:spacing w:after="0" w:line="240" w:lineRule="auto"/>
      </w:pPr>
      <w:r>
        <w:separator/>
      </w:r>
    </w:p>
  </w:endnote>
  <w:endnote w:type="continuationSeparator" w:id="0">
    <w:p w14:paraId="5F3682C8" w14:textId="77777777" w:rsidR="00CB2DC6" w:rsidRDefault="00CB2DC6" w:rsidP="0028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2DFA" w14:textId="77777777" w:rsidR="00CB2DC6" w:rsidRDefault="00CB2DC6" w:rsidP="00282E70">
      <w:pPr>
        <w:spacing w:after="0" w:line="240" w:lineRule="auto"/>
      </w:pPr>
      <w:r>
        <w:separator/>
      </w:r>
    </w:p>
  </w:footnote>
  <w:footnote w:type="continuationSeparator" w:id="0">
    <w:p w14:paraId="78AAB9B6" w14:textId="77777777" w:rsidR="00CB2DC6" w:rsidRDefault="00CB2DC6" w:rsidP="0028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280762"/>
      <w:docPartObj>
        <w:docPartGallery w:val="Page Numbers (Top of Page)"/>
        <w:docPartUnique/>
      </w:docPartObj>
    </w:sdtPr>
    <w:sdtEndPr/>
    <w:sdtContent>
      <w:p w14:paraId="04754FE0" w14:textId="77777777" w:rsidR="00282E70" w:rsidRDefault="00282E70">
        <w:pPr>
          <w:pStyle w:val="Header"/>
          <w:jc w:val="center"/>
          <w:rPr>
            <w:cs/>
          </w:rPr>
        </w:pPr>
        <w:r>
          <w:fldChar w:fldCharType="begin"/>
        </w:r>
        <w:r>
          <w:rPr>
            <w:cs/>
          </w:rPr>
          <w:instrText>PAGE   \* MERGEFORMAT</w:instrText>
        </w:r>
        <w:r>
          <w:fldChar w:fldCharType="separate"/>
        </w:r>
        <w:r w:rsidR="006D4BFD" w:rsidRPr="006D4BFD">
          <w:rPr>
            <w:noProof/>
            <w:lang w:val="he-IL"/>
          </w:rPr>
          <w:t>1</w:t>
        </w:r>
        <w:r>
          <w:fldChar w:fldCharType="end"/>
        </w:r>
      </w:p>
    </w:sdtContent>
  </w:sdt>
  <w:p w14:paraId="2386063D" w14:textId="77777777" w:rsidR="00282E70" w:rsidRDefault="00282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26E76"/>
    <w:multiLevelType w:val="hybridMultilevel"/>
    <w:tmpl w:val="127214D8"/>
    <w:lvl w:ilvl="0" w:tplc="F3ACBC72">
      <w:start w:val="3"/>
      <w:numFmt w:val="bullet"/>
      <w:lvlText w:val="-"/>
      <w:lvlJc w:val="left"/>
      <w:pPr>
        <w:ind w:left="1080" w:hanging="360"/>
      </w:pPr>
      <w:rPr>
        <w:rFonts w:ascii="Arial" w:eastAsiaTheme="minorHAns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EE93236"/>
    <w:multiLevelType w:val="hybridMultilevel"/>
    <w:tmpl w:val="82766454"/>
    <w:lvl w:ilvl="0" w:tplc="6EF88736">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0333A2"/>
    <w:multiLevelType w:val="hybridMultilevel"/>
    <w:tmpl w:val="CFC2F308"/>
    <w:lvl w:ilvl="0" w:tplc="09BA8E24">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53"/>
    <w:rsid w:val="000205AD"/>
    <w:rsid w:val="00095C31"/>
    <w:rsid w:val="000C40DE"/>
    <w:rsid w:val="00190FCD"/>
    <w:rsid w:val="00193C79"/>
    <w:rsid w:val="001C5B6D"/>
    <w:rsid w:val="001D0640"/>
    <w:rsid w:val="00220A4F"/>
    <w:rsid w:val="00240BEF"/>
    <w:rsid w:val="00282E70"/>
    <w:rsid w:val="00296F12"/>
    <w:rsid w:val="00301482"/>
    <w:rsid w:val="003679D7"/>
    <w:rsid w:val="00445140"/>
    <w:rsid w:val="004B3FC7"/>
    <w:rsid w:val="004D74B2"/>
    <w:rsid w:val="00516228"/>
    <w:rsid w:val="005275D8"/>
    <w:rsid w:val="00541875"/>
    <w:rsid w:val="00550571"/>
    <w:rsid w:val="005573BF"/>
    <w:rsid w:val="005C7A53"/>
    <w:rsid w:val="00604636"/>
    <w:rsid w:val="00633AC3"/>
    <w:rsid w:val="00644EE5"/>
    <w:rsid w:val="00674C99"/>
    <w:rsid w:val="00694DD0"/>
    <w:rsid w:val="006A6E89"/>
    <w:rsid w:val="006D2E4C"/>
    <w:rsid w:val="006D4BFD"/>
    <w:rsid w:val="006F02D7"/>
    <w:rsid w:val="00721BEB"/>
    <w:rsid w:val="00752F36"/>
    <w:rsid w:val="007D47A1"/>
    <w:rsid w:val="007F40ED"/>
    <w:rsid w:val="007F7B50"/>
    <w:rsid w:val="00804FDB"/>
    <w:rsid w:val="008551E2"/>
    <w:rsid w:val="00856BFE"/>
    <w:rsid w:val="00857360"/>
    <w:rsid w:val="0087246A"/>
    <w:rsid w:val="009305F5"/>
    <w:rsid w:val="009B6ED3"/>
    <w:rsid w:val="009D3306"/>
    <w:rsid w:val="00A14A61"/>
    <w:rsid w:val="00A27191"/>
    <w:rsid w:val="00A6735C"/>
    <w:rsid w:val="00AB64E2"/>
    <w:rsid w:val="00AC63C1"/>
    <w:rsid w:val="00AD7C46"/>
    <w:rsid w:val="00AF6D65"/>
    <w:rsid w:val="00B34841"/>
    <w:rsid w:val="00BA0BC5"/>
    <w:rsid w:val="00BD0BEA"/>
    <w:rsid w:val="00BE4906"/>
    <w:rsid w:val="00C1443D"/>
    <w:rsid w:val="00C80ACD"/>
    <w:rsid w:val="00CB2DC6"/>
    <w:rsid w:val="00CD2D64"/>
    <w:rsid w:val="00D17597"/>
    <w:rsid w:val="00D74326"/>
    <w:rsid w:val="00D74DB6"/>
    <w:rsid w:val="00D841E7"/>
    <w:rsid w:val="00D900CF"/>
    <w:rsid w:val="00D92722"/>
    <w:rsid w:val="00DA4ED9"/>
    <w:rsid w:val="00DB0031"/>
    <w:rsid w:val="00DD0EA5"/>
    <w:rsid w:val="00EC4B3C"/>
    <w:rsid w:val="00ED2BCC"/>
    <w:rsid w:val="00EE5F59"/>
    <w:rsid w:val="00EF1409"/>
    <w:rsid w:val="00F4191E"/>
    <w:rsid w:val="00F654A8"/>
    <w:rsid w:val="00F93D36"/>
    <w:rsid w:val="00FA6E4C"/>
    <w:rsid w:val="00FA6EB2"/>
    <w:rsid w:val="00FC2C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E485"/>
  <w15:chartTrackingRefBased/>
  <w15:docId w15:val="{3FA2CCC4-0C6B-42ED-A077-BFF9B088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70"/>
  </w:style>
  <w:style w:type="paragraph" w:styleId="Footer">
    <w:name w:val="footer"/>
    <w:basedOn w:val="Normal"/>
    <w:link w:val="FooterChar"/>
    <w:uiPriority w:val="99"/>
    <w:unhideWhenUsed/>
    <w:rsid w:val="002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70"/>
  </w:style>
  <w:style w:type="character" w:styleId="CommentReference">
    <w:name w:val="annotation reference"/>
    <w:basedOn w:val="DefaultParagraphFont"/>
    <w:uiPriority w:val="99"/>
    <w:semiHidden/>
    <w:unhideWhenUsed/>
    <w:rsid w:val="00674C99"/>
    <w:rPr>
      <w:sz w:val="16"/>
      <w:szCs w:val="16"/>
    </w:rPr>
  </w:style>
  <w:style w:type="paragraph" w:styleId="CommentText">
    <w:name w:val="annotation text"/>
    <w:basedOn w:val="Normal"/>
    <w:link w:val="CommentTextChar"/>
    <w:uiPriority w:val="99"/>
    <w:semiHidden/>
    <w:unhideWhenUsed/>
    <w:rsid w:val="00674C99"/>
    <w:pPr>
      <w:spacing w:line="240" w:lineRule="auto"/>
    </w:pPr>
    <w:rPr>
      <w:sz w:val="20"/>
      <w:szCs w:val="20"/>
    </w:rPr>
  </w:style>
  <w:style w:type="character" w:customStyle="1" w:styleId="CommentTextChar">
    <w:name w:val="Comment Text Char"/>
    <w:basedOn w:val="DefaultParagraphFont"/>
    <w:link w:val="CommentText"/>
    <w:uiPriority w:val="99"/>
    <w:semiHidden/>
    <w:rsid w:val="00674C99"/>
    <w:rPr>
      <w:sz w:val="20"/>
      <w:szCs w:val="20"/>
    </w:rPr>
  </w:style>
  <w:style w:type="paragraph" w:styleId="CommentSubject">
    <w:name w:val="annotation subject"/>
    <w:basedOn w:val="CommentText"/>
    <w:next w:val="CommentText"/>
    <w:link w:val="CommentSubjectChar"/>
    <w:uiPriority w:val="99"/>
    <w:semiHidden/>
    <w:unhideWhenUsed/>
    <w:rsid w:val="00674C99"/>
    <w:rPr>
      <w:b/>
      <w:bCs/>
    </w:rPr>
  </w:style>
  <w:style w:type="character" w:customStyle="1" w:styleId="CommentSubjectChar">
    <w:name w:val="Comment Subject Char"/>
    <w:basedOn w:val="CommentTextChar"/>
    <w:link w:val="CommentSubject"/>
    <w:uiPriority w:val="99"/>
    <w:semiHidden/>
    <w:rsid w:val="00674C99"/>
    <w:rPr>
      <w:b/>
      <w:bCs/>
      <w:sz w:val="20"/>
      <w:szCs w:val="20"/>
    </w:rPr>
  </w:style>
  <w:style w:type="paragraph" w:styleId="BalloonText">
    <w:name w:val="Balloon Text"/>
    <w:basedOn w:val="Normal"/>
    <w:link w:val="BalloonTextChar"/>
    <w:uiPriority w:val="99"/>
    <w:semiHidden/>
    <w:unhideWhenUsed/>
    <w:rsid w:val="00674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99"/>
    <w:rPr>
      <w:rFonts w:ascii="Segoe UI" w:hAnsi="Segoe UI" w:cs="Segoe UI"/>
      <w:sz w:val="18"/>
      <w:szCs w:val="18"/>
    </w:rPr>
  </w:style>
  <w:style w:type="paragraph" w:styleId="ListParagraph">
    <w:name w:val="List Paragraph"/>
    <w:basedOn w:val="Normal"/>
    <w:uiPriority w:val="34"/>
    <w:qFormat/>
    <w:rsid w:val="00367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E038-4FA0-4CC3-AFBF-3BED54CF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367</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meora</dc:creator>
  <cp:keywords/>
  <dc:description/>
  <cp:lastModifiedBy>user</cp:lastModifiedBy>
  <cp:revision>7</cp:revision>
  <dcterms:created xsi:type="dcterms:W3CDTF">2021-07-18T08:04:00Z</dcterms:created>
  <dcterms:modified xsi:type="dcterms:W3CDTF">2021-07-18T14:27:00Z</dcterms:modified>
</cp:coreProperties>
</file>